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B92" w:rsidRDefault="008E7C66">
      <w:pPr>
        <w:pStyle w:val="GvdeMetni"/>
        <w:spacing w:before="77" w:line="271" w:lineRule="auto"/>
        <w:ind w:left="101" w:right="116"/>
        <w:jc w:val="both"/>
      </w:pPr>
      <w:r>
        <w:t>Kazanan</w:t>
      </w:r>
      <w:r w:rsidR="00DD1ADB">
        <w:t xml:space="preserve"> </w:t>
      </w:r>
      <w:r>
        <w:t>adayların</w:t>
      </w:r>
      <w:r w:rsidR="00DD1ADB">
        <w:t xml:space="preserve"> </w:t>
      </w:r>
      <w:r>
        <w:t>Aksaray</w:t>
      </w:r>
      <w:r w:rsidR="00DD1ADB">
        <w:t xml:space="preserve"> </w:t>
      </w:r>
      <w:r>
        <w:t>Üniversitesi</w:t>
      </w:r>
      <w:r w:rsidR="00DD1ADB">
        <w:t xml:space="preserve"> </w:t>
      </w:r>
      <w:r>
        <w:t>İktisadi ve İdari Bilimler Fakültesi</w:t>
      </w:r>
      <w:r w:rsidR="00DD1ADB">
        <w:t xml:space="preserve"> </w:t>
      </w:r>
      <w:r>
        <w:t>Dekanlığına</w:t>
      </w:r>
      <w:r w:rsidR="00DD1ADB">
        <w:t xml:space="preserve"> </w:t>
      </w:r>
      <w:r>
        <w:t>aşağıda</w:t>
      </w:r>
      <w:r w:rsidR="00DD1ADB">
        <w:t xml:space="preserve"> </w:t>
      </w:r>
      <w:r>
        <w:t>belirtilen belgelerin aslı veya onaylı fotokopileri ile birlikte (aslının gösterilmesi halinde,</w:t>
      </w:r>
      <w:r w:rsidR="00DD1ADB">
        <w:t xml:space="preserve"> </w:t>
      </w:r>
      <w:r>
        <w:t xml:space="preserve">belgelerin fotokopisi çekilerek ilgili memur tarafından da onaylanabilir) </w:t>
      </w:r>
      <w:r w:rsidR="00B63C51">
        <w:t>08</w:t>
      </w:r>
      <w:bookmarkStart w:id="0" w:name="_GoBack"/>
      <w:bookmarkEnd w:id="0"/>
      <w:r w:rsidR="00B75A66">
        <w:t>.10</w:t>
      </w:r>
      <w:r w:rsidR="00560231">
        <w:t xml:space="preserve">.2021 </w:t>
      </w:r>
      <w:r>
        <w:t>tarihi</w:t>
      </w:r>
      <w:r w:rsidR="00DD1ADB">
        <w:t xml:space="preserve"> </w:t>
      </w:r>
      <w:r>
        <w:t>mesai</w:t>
      </w:r>
      <w:r w:rsidR="00DD1ADB">
        <w:t xml:space="preserve"> </w:t>
      </w:r>
      <w:r>
        <w:t>bitimine kadar bizzat başvurmaları</w:t>
      </w:r>
      <w:r w:rsidR="00DD1ADB">
        <w:t xml:space="preserve"> </w:t>
      </w:r>
      <w:r>
        <w:t>gerekmektedir.</w:t>
      </w:r>
    </w:p>
    <w:p w:rsidR="00565B92" w:rsidRDefault="008E7C66">
      <w:pPr>
        <w:pStyle w:val="GvdeMetni"/>
        <w:spacing w:before="200"/>
        <w:ind w:left="101"/>
        <w:jc w:val="both"/>
      </w:pPr>
      <w:r>
        <w:t>Gerçeğe</w:t>
      </w:r>
      <w:r w:rsidR="00DD1ADB">
        <w:t xml:space="preserve"> </w:t>
      </w:r>
      <w:r>
        <w:t>aykırı</w:t>
      </w:r>
      <w:r w:rsidR="00DD1ADB">
        <w:t xml:space="preserve"> </w:t>
      </w:r>
      <w:r>
        <w:t>belge</w:t>
      </w:r>
      <w:r w:rsidR="00DD1ADB">
        <w:t xml:space="preserve"> </w:t>
      </w:r>
      <w:r>
        <w:t>veren</w:t>
      </w:r>
      <w:r w:rsidR="00DD1ADB">
        <w:t xml:space="preserve"> </w:t>
      </w:r>
      <w:r>
        <w:t>veya</w:t>
      </w:r>
      <w:r w:rsidR="00DD1ADB">
        <w:t xml:space="preserve"> </w:t>
      </w:r>
      <w:r>
        <w:t>beyanda</w:t>
      </w:r>
      <w:r w:rsidR="00DD1ADB">
        <w:t xml:space="preserve"> </w:t>
      </w:r>
      <w:r>
        <w:t>bulunanlar</w:t>
      </w:r>
      <w:r w:rsidR="00DD1ADB">
        <w:t xml:space="preserve"> </w:t>
      </w:r>
      <w:r>
        <w:t>hakkında</w:t>
      </w:r>
      <w:r w:rsidR="00DD1ADB">
        <w:t xml:space="preserve"> </w:t>
      </w:r>
      <w:r>
        <w:t>yasal</w:t>
      </w:r>
      <w:r w:rsidR="00DD1ADB">
        <w:t xml:space="preserve"> </w:t>
      </w:r>
      <w:r>
        <w:t>işlem</w:t>
      </w:r>
      <w:r w:rsidR="00DD1ADB">
        <w:t xml:space="preserve"> </w:t>
      </w:r>
      <w:r>
        <w:t>yapılacaktır.</w:t>
      </w:r>
    </w:p>
    <w:p w:rsidR="00565B92" w:rsidRDefault="00565B92">
      <w:pPr>
        <w:pStyle w:val="GvdeMetni"/>
        <w:rPr>
          <w:sz w:val="26"/>
        </w:rPr>
      </w:pPr>
    </w:p>
    <w:p w:rsidR="00565B92" w:rsidRDefault="00565B92">
      <w:pPr>
        <w:pStyle w:val="GvdeMetni"/>
        <w:rPr>
          <w:sz w:val="26"/>
        </w:rPr>
      </w:pPr>
    </w:p>
    <w:p w:rsidR="00565B92" w:rsidRDefault="008E7C66">
      <w:pPr>
        <w:pStyle w:val="ListeParagraf"/>
        <w:numPr>
          <w:ilvl w:val="0"/>
          <w:numId w:val="1"/>
        </w:numPr>
        <w:tabs>
          <w:tab w:val="left" w:pos="822"/>
        </w:tabs>
        <w:spacing w:before="160"/>
        <w:ind w:hanging="361"/>
        <w:rPr>
          <w:sz w:val="24"/>
        </w:rPr>
      </w:pPr>
      <w:r>
        <w:rPr>
          <w:sz w:val="24"/>
        </w:rPr>
        <w:t>Öğrenimbelgesi</w:t>
      </w:r>
      <w:r w:rsidR="00C82DDF">
        <w:rPr>
          <w:sz w:val="24"/>
        </w:rPr>
        <w:t>(Lisans/Y</w:t>
      </w:r>
      <w:r>
        <w:rPr>
          <w:sz w:val="24"/>
        </w:rPr>
        <w:t>.Lisans)</w:t>
      </w:r>
    </w:p>
    <w:p w:rsidR="00565B92" w:rsidRDefault="00565B92">
      <w:pPr>
        <w:pStyle w:val="GvdeMetni"/>
        <w:spacing w:before="1"/>
        <w:rPr>
          <w:sz w:val="21"/>
        </w:rPr>
      </w:pPr>
    </w:p>
    <w:p w:rsidR="00565B92" w:rsidRDefault="008E7C66">
      <w:pPr>
        <w:pStyle w:val="ListeParagraf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Nüfuscüzdanfotokopisi</w:t>
      </w:r>
    </w:p>
    <w:p w:rsidR="00565B92" w:rsidRDefault="00565B92">
      <w:pPr>
        <w:pStyle w:val="GvdeMetni"/>
        <w:spacing w:before="1"/>
        <w:rPr>
          <w:sz w:val="21"/>
        </w:rPr>
      </w:pPr>
    </w:p>
    <w:p w:rsidR="00565B92" w:rsidRDefault="008E7C66">
      <w:pPr>
        <w:pStyle w:val="ListeParagraf"/>
        <w:numPr>
          <w:ilvl w:val="0"/>
          <w:numId w:val="1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12adet</w:t>
      </w:r>
      <w:r w:rsidR="00A37E16">
        <w:rPr>
          <w:sz w:val="24"/>
        </w:rPr>
        <w:t>biyometrik</w:t>
      </w:r>
      <w:r>
        <w:rPr>
          <w:sz w:val="24"/>
        </w:rPr>
        <w:t>fotoğraf(Son6aydaçekilmiş)</w:t>
      </w:r>
    </w:p>
    <w:p w:rsidR="00565B92" w:rsidRDefault="00565B92">
      <w:pPr>
        <w:pStyle w:val="GvdeMetni"/>
        <w:spacing w:before="11"/>
        <w:rPr>
          <w:sz w:val="23"/>
        </w:rPr>
      </w:pPr>
    </w:p>
    <w:p w:rsidR="00565B92" w:rsidRDefault="008E7C66">
      <w:pPr>
        <w:pStyle w:val="ListeParagraf"/>
        <w:numPr>
          <w:ilvl w:val="0"/>
          <w:numId w:val="1"/>
        </w:numPr>
        <w:tabs>
          <w:tab w:val="left" w:pos="822"/>
        </w:tabs>
        <w:ind w:right="573"/>
        <w:rPr>
          <w:sz w:val="24"/>
        </w:rPr>
      </w:pPr>
      <w:r>
        <w:rPr>
          <w:sz w:val="24"/>
        </w:rPr>
        <w:t>Üniversitemiz</w:t>
      </w:r>
      <w:hyperlink r:id="rId5" w:history="1">
        <w:r w:rsidR="00943D55" w:rsidRPr="00E6202B">
          <w:rPr>
            <w:rStyle w:val="Kpr"/>
            <w:sz w:val="24"/>
          </w:rPr>
          <w:t>https://personel.aksaray.edu.tr/Bilgi-Belge</w:t>
        </w:r>
      </w:hyperlink>
      <w:r w:rsidR="00943D55">
        <w:rPr>
          <w:sz w:val="24"/>
        </w:rPr>
        <w:t xml:space="preserve"> adresinde bulunan </w:t>
      </w:r>
      <w:r>
        <w:rPr>
          <w:sz w:val="24"/>
        </w:rPr>
        <w:t>AtamaBaşvuruFormu</w:t>
      </w:r>
    </w:p>
    <w:p w:rsidR="00565B92" w:rsidRDefault="00565B92">
      <w:pPr>
        <w:pStyle w:val="GvdeMetni"/>
        <w:spacing w:before="1"/>
        <w:rPr>
          <w:sz w:val="21"/>
        </w:rPr>
      </w:pPr>
    </w:p>
    <w:p w:rsidR="00565B92" w:rsidRDefault="008E7C66">
      <w:pPr>
        <w:pStyle w:val="ListeParagraf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BaşkabirDevletKurumundaçalışmış veyaçalışıyorsahizmetbelgesi</w:t>
      </w:r>
    </w:p>
    <w:p w:rsidR="00565B92" w:rsidRDefault="00565B92">
      <w:pPr>
        <w:pStyle w:val="GvdeMetni"/>
        <w:spacing w:before="10"/>
        <w:rPr>
          <w:sz w:val="20"/>
        </w:rPr>
      </w:pPr>
    </w:p>
    <w:p w:rsidR="00565B92" w:rsidRDefault="008E7C66">
      <w:pPr>
        <w:pStyle w:val="ListeParagraf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Görevinidevamlıyapmasındaengelolabilecekakılhastalığıbulunmadığınadairrapor</w:t>
      </w:r>
      <w:r w:rsidR="000D48A2">
        <w:rPr>
          <w:sz w:val="24"/>
        </w:rPr>
        <w:t xml:space="preserve"> (Tam Teşekküllü hastaneden alınan)</w:t>
      </w:r>
    </w:p>
    <w:p w:rsidR="00565B92" w:rsidRDefault="00565B92">
      <w:pPr>
        <w:pStyle w:val="GvdeMetni"/>
      </w:pPr>
    </w:p>
    <w:p w:rsidR="00565B92" w:rsidRDefault="008E7C66">
      <w:pPr>
        <w:pStyle w:val="ListeParagraf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AdliSicilKayıt belgesi</w:t>
      </w:r>
    </w:p>
    <w:p w:rsidR="00565B92" w:rsidRDefault="00565B92">
      <w:pPr>
        <w:pStyle w:val="GvdeMetni"/>
        <w:spacing w:before="1"/>
        <w:rPr>
          <w:sz w:val="21"/>
        </w:rPr>
      </w:pPr>
    </w:p>
    <w:p w:rsidR="00565B92" w:rsidRDefault="008E7C66">
      <w:pPr>
        <w:pStyle w:val="ListeParagraf"/>
        <w:numPr>
          <w:ilvl w:val="0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ALESbelgesi</w:t>
      </w:r>
    </w:p>
    <w:p w:rsidR="00565B92" w:rsidRDefault="00565B92">
      <w:pPr>
        <w:pStyle w:val="GvdeMetni"/>
        <w:spacing w:before="10"/>
        <w:rPr>
          <w:sz w:val="20"/>
        </w:rPr>
      </w:pPr>
    </w:p>
    <w:p w:rsidR="00565B92" w:rsidRDefault="008E7C66">
      <w:pPr>
        <w:pStyle w:val="ListeParagraf"/>
        <w:numPr>
          <w:ilvl w:val="0"/>
          <w:numId w:val="1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YabancıDilbelgesi</w:t>
      </w:r>
    </w:p>
    <w:p w:rsidR="00565B92" w:rsidRDefault="00565B92">
      <w:pPr>
        <w:pStyle w:val="GvdeMetni"/>
        <w:rPr>
          <w:sz w:val="21"/>
        </w:rPr>
      </w:pPr>
    </w:p>
    <w:p w:rsidR="00565B92" w:rsidRDefault="008E7C66">
      <w:pPr>
        <w:pStyle w:val="ListeParagraf"/>
        <w:numPr>
          <w:ilvl w:val="0"/>
          <w:numId w:val="1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Özgeçmiş</w:t>
      </w:r>
    </w:p>
    <w:p w:rsidR="00565B92" w:rsidRDefault="00565B92">
      <w:pPr>
        <w:pStyle w:val="GvdeMetni"/>
        <w:spacing w:before="9"/>
        <w:rPr>
          <w:sz w:val="20"/>
        </w:rPr>
      </w:pPr>
    </w:p>
    <w:p w:rsidR="00565B92" w:rsidRDefault="008E7C66">
      <w:pPr>
        <w:pStyle w:val="ListeParagraf"/>
        <w:numPr>
          <w:ilvl w:val="0"/>
          <w:numId w:val="1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MalBildirimi</w:t>
      </w:r>
    </w:p>
    <w:p w:rsidR="00565B92" w:rsidRDefault="00565B92">
      <w:pPr>
        <w:pStyle w:val="GvdeMetni"/>
        <w:spacing w:before="9"/>
        <w:rPr>
          <w:sz w:val="20"/>
        </w:rPr>
      </w:pPr>
    </w:p>
    <w:p w:rsidR="00565B92" w:rsidRDefault="008E7C66">
      <w:pPr>
        <w:pStyle w:val="ListeParagraf"/>
        <w:numPr>
          <w:ilvl w:val="0"/>
          <w:numId w:val="1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AskerlikDurumbelgesi</w:t>
      </w:r>
      <w:r w:rsidR="00FB4E8E">
        <w:rPr>
          <w:sz w:val="24"/>
        </w:rPr>
        <w:t xml:space="preserve"> (Erkek adaylar için)</w:t>
      </w:r>
    </w:p>
    <w:p w:rsidR="00565B92" w:rsidRDefault="00565B92">
      <w:pPr>
        <w:pStyle w:val="GvdeMetni"/>
        <w:rPr>
          <w:sz w:val="21"/>
        </w:rPr>
      </w:pPr>
    </w:p>
    <w:p w:rsidR="00565B92" w:rsidRDefault="008E7C66">
      <w:pPr>
        <w:pStyle w:val="ListeParagraf"/>
        <w:numPr>
          <w:ilvl w:val="0"/>
          <w:numId w:val="1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İlanŞartındaBelirtilenBelgeler</w:t>
      </w:r>
    </w:p>
    <w:sectPr w:rsidR="00565B92" w:rsidSect="00CD7460">
      <w:type w:val="continuous"/>
      <w:pgSz w:w="11900" w:h="16840"/>
      <w:pgMar w:top="1320" w:right="1300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B4E6D"/>
    <w:multiLevelType w:val="hybridMultilevel"/>
    <w:tmpl w:val="E23833E2"/>
    <w:lvl w:ilvl="0" w:tplc="BBF41AA8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1F929DC8">
      <w:numFmt w:val="bullet"/>
      <w:lvlText w:val="•"/>
      <w:lvlJc w:val="left"/>
      <w:pPr>
        <w:ind w:left="1665" w:hanging="360"/>
      </w:pPr>
      <w:rPr>
        <w:rFonts w:hint="default"/>
        <w:lang w:val="tr-TR" w:eastAsia="en-US" w:bidi="ar-SA"/>
      </w:rPr>
    </w:lvl>
    <w:lvl w:ilvl="2" w:tplc="AF422A4A">
      <w:numFmt w:val="bullet"/>
      <w:lvlText w:val="•"/>
      <w:lvlJc w:val="left"/>
      <w:pPr>
        <w:ind w:left="2511" w:hanging="360"/>
      </w:pPr>
      <w:rPr>
        <w:rFonts w:hint="default"/>
        <w:lang w:val="tr-TR" w:eastAsia="en-US" w:bidi="ar-SA"/>
      </w:rPr>
    </w:lvl>
    <w:lvl w:ilvl="3" w:tplc="B32C403E">
      <w:numFmt w:val="bullet"/>
      <w:lvlText w:val="•"/>
      <w:lvlJc w:val="left"/>
      <w:pPr>
        <w:ind w:left="3357" w:hanging="360"/>
      </w:pPr>
      <w:rPr>
        <w:rFonts w:hint="default"/>
        <w:lang w:val="tr-TR" w:eastAsia="en-US" w:bidi="ar-SA"/>
      </w:rPr>
    </w:lvl>
    <w:lvl w:ilvl="4" w:tplc="F1DE84AA">
      <w:numFmt w:val="bullet"/>
      <w:lvlText w:val="•"/>
      <w:lvlJc w:val="left"/>
      <w:pPr>
        <w:ind w:left="4203" w:hanging="360"/>
      </w:pPr>
      <w:rPr>
        <w:rFonts w:hint="default"/>
        <w:lang w:val="tr-TR" w:eastAsia="en-US" w:bidi="ar-SA"/>
      </w:rPr>
    </w:lvl>
    <w:lvl w:ilvl="5" w:tplc="E564EF70">
      <w:numFmt w:val="bullet"/>
      <w:lvlText w:val="•"/>
      <w:lvlJc w:val="left"/>
      <w:pPr>
        <w:ind w:left="5049" w:hanging="360"/>
      </w:pPr>
      <w:rPr>
        <w:rFonts w:hint="default"/>
        <w:lang w:val="tr-TR" w:eastAsia="en-US" w:bidi="ar-SA"/>
      </w:rPr>
    </w:lvl>
    <w:lvl w:ilvl="6" w:tplc="36A26098">
      <w:numFmt w:val="bullet"/>
      <w:lvlText w:val="•"/>
      <w:lvlJc w:val="left"/>
      <w:pPr>
        <w:ind w:left="5895" w:hanging="360"/>
      </w:pPr>
      <w:rPr>
        <w:rFonts w:hint="default"/>
        <w:lang w:val="tr-TR" w:eastAsia="en-US" w:bidi="ar-SA"/>
      </w:rPr>
    </w:lvl>
    <w:lvl w:ilvl="7" w:tplc="2248A9FA">
      <w:numFmt w:val="bullet"/>
      <w:lvlText w:val="•"/>
      <w:lvlJc w:val="left"/>
      <w:pPr>
        <w:ind w:left="6741" w:hanging="360"/>
      </w:pPr>
      <w:rPr>
        <w:rFonts w:hint="default"/>
        <w:lang w:val="tr-TR" w:eastAsia="en-US" w:bidi="ar-SA"/>
      </w:rPr>
    </w:lvl>
    <w:lvl w:ilvl="8" w:tplc="8B6C36AE">
      <w:numFmt w:val="bullet"/>
      <w:lvlText w:val="•"/>
      <w:lvlJc w:val="left"/>
      <w:pPr>
        <w:ind w:left="7587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65B92"/>
    <w:rsid w:val="000D48A2"/>
    <w:rsid w:val="00446EA3"/>
    <w:rsid w:val="00456281"/>
    <w:rsid w:val="00560231"/>
    <w:rsid w:val="00565B92"/>
    <w:rsid w:val="007406D9"/>
    <w:rsid w:val="008E7C66"/>
    <w:rsid w:val="00943D55"/>
    <w:rsid w:val="00A16F2E"/>
    <w:rsid w:val="00A37E16"/>
    <w:rsid w:val="00B63C51"/>
    <w:rsid w:val="00B75A66"/>
    <w:rsid w:val="00C82DDF"/>
    <w:rsid w:val="00CD7460"/>
    <w:rsid w:val="00DD1ADB"/>
    <w:rsid w:val="00FB4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746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4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D7460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CD7460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CD7460"/>
  </w:style>
  <w:style w:type="character" w:styleId="Kpr">
    <w:name w:val="Hyperlink"/>
    <w:basedOn w:val="VarsaylanParagrafYazTipi"/>
    <w:uiPriority w:val="99"/>
    <w:unhideWhenUsed/>
    <w:rsid w:val="00943D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ersonel.aksaray.edu.tr/Bilgi-Bel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2021-09-23T11:36:00Z</dcterms:created>
  <dcterms:modified xsi:type="dcterms:W3CDTF">2021-09-23T11:36:00Z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2021-09-23T00:00:00Z</vt:filetime>
  </property>
</Properties>
</file>